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34" w:rsidRDefault="00EE0034" w:rsidP="002079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</w:pPr>
    </w:p>
    <w:p w:rsidR="002079B3" w:rsidRDefault="00EE0034" w:rsidP="002079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>МБУК «Централизованная библиотечная система»</w:t>
      </w:r>
      <w:r w:rsidR="00FF6533"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 xml:space="preserve"> </w:t>
      </w:r>
      <w:r w:rsidR="00ED5B29"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 xml:space="preserve"> г.</w:t>
      </w:r>
      <w:r w:rsidR="00FF6533"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>о.</w:t>
      </w:r>
      <w:r w:rsidR="00FF6533"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>Отрадный</w:t>
      </w:r>
      <w:proofErr w:type="gramEnd"/>
    </w:p>
    <w:p w:rsidR="002079B3" w:rsidRDefault="002079B3" w:rsidP="002079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</w:pPr>
    </w:p>
    <w:p w:rsidR="009811D3" w:rsidRDefault="009811D3" w:rsidP="002079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</w:pPr>
    </w:p>
    <w:p w:rsidR="00EE0034" w:rsidRDefault="002079B3" w:rsidP="002079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</w:pPr>
      <w:r w:rsidRPr="002079B3"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 xml:space="preserve">Методические рекомендации </w:t>
      </w:r>
    </w:p>
    <w:p w:rsidR="00FF6533" w:rsidRDefault="002079B3" w:rsidP="002079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</w:pPr>
      <w:r w:rsidRPr="002079B3"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 xml:space="preserve">проведения акции </w:t>
      </w:r>
    </w:p>
    <w:p w:rsidR="002079B3" w:rsidRPr="002079B3" w:rsidRDefault="002079B3" w:rsidP="002079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</w:pPr>
      <w:r w:rsidRPr="002079B3"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>«</w:t>
      </w:r>
      <w:proofErr w:type="gramStart"/>
      <w:r w:rsidRPr="002079B3"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>Отрадный</w:t>
      </w:r>
      <w:proofErr w:type="gramEnd"/>
      <w:r w:rsidRPr="002079B3"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 xml:space="preserve"> Пушкина читает»</w:t>
      </w:r>
    </w:p>
    <w:p w:rsidR="002079B3" w:rsidRPr="002079B3" w:rsidRDefault="002079B3" w:rsidP="002079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</w:pPr>
      <w:r w:rsidRPr="002079B3"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>(</w:t>
      </w:r>
      <w:r w:rsidR="009811D3"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>г</w:t>
      </w:r>
      <w:r w:rsidRPr="002079B3"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>ромкие чтения произведений А.С.</w:t>
      </w:r>
      <w:r w:rsidR="009811D3"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 xml:space="preserve"> </w:t>
      </w:r>
      <w:r w:rsidRPr="002079B3">
        <w:rPr>
          <w:rFonts w:ascii="Times New Roman" w:eastAsia="Times New Roman" w:hAnsi="Times New Roman" w:cs="Times New Roman"/>
          <w:color w:val="33210F"/>
          <w:sz w:val="30"/>
          <w:szCs w:val="30"/>
          <w:lang w:eastAsia="ru-RU"/>
        </w:rPr>
        <w:t>Пушкина)</w:t>
      </w:r>
    </w:p>
    <w:p w:rsidR="002079B3" w:rsidRDefault="002079B3" w:rsidP="002079B3"/>
    <w:p w:rsidR="002079B3" w:rsidRPr="009811D3" w:rsidRDefault="002079B3" w:rsidP="009811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1D3">
        <w:rPr>
          <w:rFonts w:ascii="Times New Roman" w:hAnsi="Times New Roman" w:cs="Times New Roman"/>
          <w:sz w:val="28"/>
          <w:szCs w:val="28"/>
        </w:rPr>
        <w:t>1.</w:t>
      </w:r>
      <w:r w:rsidR="00EE0034">
        <w:rPr>
          <w:rFonts w:ascii="Times New Roman" w:hAnsi="Times New Roman" w:cs="Times New Roman"/>
          <w:sz w:val="28"/>
          <w:szCs w:val="28"/>
        </w:rPr>
        <w:t xml:space="preserve"> </w:t>
      </w:r>
      <w:r w:rsidRPr="009811D3">
        <w:rPr>
          <w:rFonts w:ascii="Times New Roman" w:hAnsi="Times New Roman" w:cs="Times New Roman"/>
          <w:sz w:val="28"/>
          <w:szCs w:val="28"/>
        </w:rPr>
        <w:t xml:space="preserve"> Подготовку к акции необходимо начать заранее.</w:t>
      </w:r>
    </w:p>
    <w:p w:rsidR="002079B3" w:rsidRPr="009811D3" w:rsidRDefault="002079B3" w:rsidP="009811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1D3">
        <w:rPr>
          <w:rFonts w:ascii="Times New Roman" w:hAnsi="Times New Roman" w:cs="Times New Roman"/>
          <w:sz w:val="28"/>
          <w:szCs w:val="28"/>
        </w:rPr>
        <w:t>2.  Распространите художественные тексты среди участников акции (волонтёров, учителей школ, воспитателей детских садов  и др.), тех, кто будет непосредственно осуществлять чтение вслух, для предварительного ознакомления с текстами.</w:t>
      </w:r>
    </w:p>
    <w:p w:rsidR="002079B3" w:rsidRPr="009811D3" w:rsidRDefault="009811D3" w:rsidP="009811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79B3" w:rsidRPr="009811D3">
        <w:rPr>
          <w:rFonts w:ascii="Times New Roman" w:hAnsi="Times New Roman" w:cs="Times New Roman"/>
          <w:sz w:val="28"/>
          <w:szCs w:val="28"/>
        </w:rPr>
        <w:t>. Просьба заранее позаботиться о визуальном и музыкальном оформлении мероприятия.</w:t>
      </w:r>
    </w:p>
    <w:p w:rsidR="009811D3" w:rsidRPr="009811D3" w:rsidRDefault="009811D3" w:rsidP="009811D3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9B3" w:rsidRPr="009811D3">
        <w:rPr>
          <w:rFonts w:ascii="Times New Roman" w:hAnsi="Times New Roman" w:cs="Times New Roman"/>
          <w:sz w:val="28"/>
          <w:szCs w:val="28"/>
        </w:rPr>
        <w:t xml:space="preserve">.  </w:t>
      </w:r>
      <w:r w:rsidRPr="002079B3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Сценарный план мероприятия</w:t>
      </w:r>
      <w:r w:rsidRPr="009811D3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:</w:t>
      </w:r>
    </w:p>
    <w:p w:rsidR="002079B3" w:rsidRPr="009811D3" w:rsidRDefault="009811D3" w:rsidP="00EE0034">
      <w:pPr>
        <w:spacing w:after="0" w:line="360" w:lineRule="auto"/>
        <w:ind w:left="28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4</w:t>
      </w:r>
      <w:r w:rsidRPr="009811D3"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  <w:t>.1. Р</w:t>
      </w:r>
      <w:r w:rsidR="002079B3" w:rsidRPr="009811D3">
        <w:rPr>
          <w:rFonts w:ascii="Times New Roman" w:hAnsi="Times New Roman" w:cs="Times New Roman"/>
          <w:sz w:val="28"/>
          <w:szCs w:val="28"/>
        </w:rPr>
        <w:t>асска</w:t>
      </w:r>
      <w:r w:rsidRPr="009811D3">
        <w:rPr>
          <w:rFonts w:ascii="Times New Roman" w:hAnsi="Times New Roman" w:cs="Times New Roman"/>
          <w:sz w:val="28"/>
          <w:szCs w:val="28"/>
        </w:rPr>
        <w:t xml:space="preserve">з ведущего о </w:t>
      </w:r>
      <w:r w:rsidR="002079B3" w:rsidRPr="009811D3">
        <w:rPr>
          <w:rFonts w:ascii="Times New Roman" w:hAnsi="Times New Roman" w:cs="Times New Roman"/>
          <w:sz w:val="28"/>
          <w:szCs w:val="28"/>
        </w:rPr>
        <w:t xml:space="preserve"> </w:t>
      </w:r>
      <w:r w:rsidRPr="009811D3">
        <w:rPr>
          <w:rFonts w:ascii="Times New Roman" w:hAnsi="Times New Roman" w:cs="Times New Roman"/>
          <w:sz w:val="28"/>
          <w:szCs w:val="28"/>
        </w:rPr>
        <w:t xml:space="preserve">страницах биографии </w:t>
      </w:r>
      <w:r w:rsidR="002079B3" w:rsidRPr="009811D3">
        <w:rPr>
          <w:rFonts w:ascii="Times New Roman" w:hAnsi="Times New Roman" w:cs="Times New Roman"/>
          <w:sz w:val="28"/>
          <w:szCs w:val="28"/>
        </w:rPr>
        <w:t xml:space="preserve"> и творчеств</w:t>
      </w:r>
      <w:r w:rsidRPr="009811D3">
        <w:rPr>
          <w:rFonts w:ascii="Times New Roman" w:hAnsi="Times New Roman" w:cs="Times New Roman"/>
          <w:sz w:val="28"/>
          <w:szCs w:val="28"/>
        </w:rPr>
        <w:t>а</w:t>
      </w:r>
      <w:r w:rsidR="002079B3" w:rsidRPr="009811D3">
        <w:rPr>
          <w:rFonts w:ascii="Times New Roman" w:hAnsi="Times New Roman" w:cs="Times New Roman"/>
          <w:sz w:val="28"/>
          <w:szCs w:val="28"/>
        </w:rPr>
        <w:t xml:space="preserve"> А.С.</w:t>
      </w:r>
      <w:r w:rsidRPr="009811D3">
        <w:rPr>
          <w:rFonts w:ascii="Times New Roman" w:hAnsi="Times New Roman" w:cs="Times New Roman"/>
          <w:sz w:val="28"/>
          <w:szCs w:val="28"/>
        </w:rPr>
        <w:t xml:space="preserve"> </w:t>
      </w:r>
      <w:r w:rsidR="002079B3" w:rsidRPr="009811D3">
        <w:rPr>
          <w:rFonts w:ascii="Times New Roman" w:hAnsi="Times New Roman" w:cs="Times New Roman"/>
          <w:sz w:val="28"/>
          <w:szCs w:val="28"/>
        </w:rPr>
        <w:t>Пушкина</w:t>
      </w:r>
      <w:r w:rsidRPr="009811D3">
        <w:rPr>
          <w:rFonts w:ascii="Times New Roman" w:hAnsi="Times New Roman" w:cs="Times New Roman"/>
          <w:sz w:val="28"/>
          <w:szCs w:val="28"/>
        </w:rPr>
        <w:t xml:space="preserve"> – 3-5 минут.</w:t>
      </w:r>
      <w:r w:rsidR="002079B3" w:rsidRPr="009811D3">
        <w:rPr>
          <w:rFonts w:ascii="Times New Roman" w:hAnsi="Times New Roman" w:cs="Times New Roman"/>
          <w:sz w:val="28"/>
          <w:szCs w:val="28"/>
        </w:rPr>
        <w:t xml:space="preserve">  </w:t>
      </w:r>
      <w:r w:rsidRPr="009811D3">
        <w:rPr>
          <w:rFonts w:ascii="Times New Roman" w:hAnsi="Times New Roman" w:cs="Times New Roman"/>
          <w:sz w:val="28"/>
          <w:szCs w:val="28"/>
        </w:rPr>
        <w:t>Возможна трансляция слайдовой презентации,  музыкальное сопровождение и показ  видеофрагментов</w:t>
      </w:r>
      <w:r w:rsidR="00110BEC">
        <w:rPr>
          <w:rFonts w:ascii="Times New Roman" w:hAnsi="Times New Roman" w:cs="Times New Roman"/>
          <w:sz w:val="28"/>
          <w:szCs w:val="28"/>
        </w:rPr>
        <w:t>.</w:t>
      </w:r>
      <w:r w:rsidRPr="0098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B3" w:rsidRPr="009811D3" w:rsidRDefault="009811D3" w:rsidP="00EE0034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11D3">
        <w:rPr>
          <w:rFonts w:ascii="Times New Roman" w:hAnsi="Times New Roman" w:cs="Times New Roman"/>
          <w:sz w:val="28"/>
          <w:szCs w:val="28"/>
        </w:rPr>
        <w:t>.2. Ч</w:t>
      </w:r>
      <w:r w:rsidR="002079B3" w:rsidRPr="009811D3">
        <w:rPr>
          <w:rFonts w:ascii="Times New Roman" w:hAnsi="Times New Roman" w:cs="Times New Roman"/>
          <w:sz w:val="28"/>
          <w:szCs w:val="28"/>
        </w:rPr>
        <w:t>тение вслух художественного произведения</w:t>
      </w:r>
      <w:r w:rsidRPr="009811D3">
        <w:rPr>
          <w:rFonts w:ascii="Times New Roman" w:hAnsi="Times New Roman" w:cs="Times New Roman"/>
          <w:sz w:val="28"/>
          <w:szCs w:val="28"/>
        </w:rPr>
        <w:t xml:space="preserve"> – 10-15 минут</w:t>
      </w:r>
      <w:r w:rsidR="00110BEC">
        <w:rPr>
          <w:rFonts w:ascii="Times New Roman" w:hAnsi="Times New Roman" w:cs="Times New Roman"/>
          <w:sz w:val="28"/>
          <w:szCs w:val="28"/>
        </w:rPr>
        <w:t>.</w:t>
      </w:r>
      <w:r w:rsidRPr="0098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B3" w:rsidRPr="009811D3" w:rsidRDefault="002079B3" w:rsidP="00EE0034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811D3">
        <w:rPr>
          <w:rFonts w:ascii="Times New Roman" w:hAnsi="Times New Roman" w:cs="Times New Roman"/>
          <w:sz w:val="28"/>
          <w:szCs w:val="28"/>
        </w:rPr>
        <w:t xml:space="preserve">Художественное произведение должно быть представлено малой повествовательной формой – </w:t>
      </w:r>
      <w:r w:rsidR="009811D3" w:rsidRPr="009811D3">
        <w:rPr>
          <w:rFonts w:ascii="Times New Roman" w:hAnsi="Times New Roman" w:cs="Times New Roman"/>
          <w:sz w:val="28"/>
          <w:szCs w:val="28"/>
        </w:rPr>
        <w:t xml:space="preserve">стихи, </w:t>
      </w:r>
      <w:r w:rsidRPr="009811D3">
        <w:rPr>
          <w:rFonts w:ascii="Times New Roman" w:hAnsi="Times New Roman" w:cs="Times New Roman"/>
          <w:sz w:val="28"/>
          <w:szCs w:val="28"/>
        </w:rPr>
        <w:t>рассказ или повесть, делящ</w:t>
      </w:r>
      <w:r w:rsidR="009811D3" w:rsidRPr="009811D3">
        <w:rPr>
          <w:rFonts w:ascii="Times New Roman" w:hAnsi="Times New Roman" w:cs="Times New Roman"/>
          <w:sz w:val="28"/>
          <w:szCs w:val="28"/>
        </w:rPr>
        <w:t xml:space="preserve">иеся </w:t>
      </w:r>
      <w:r w:rsidRPr="009811D3">
        <w:rPr>
          <w:rFonts w:ascii="Times New Roman" w:hAnsi="Times New Roman" w:cs="Times New Roman"/>
          <w:sz w:val="28"/>
          <w:szCs w:val="28"/>
        </w:rPr>
        <w:t xml:space="preserve"> на небольшие</w:t>
      </w:r>
      <w:r w:rsidR="009811D3" w:rsidRPr="009811D3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9811D3">
        <w:rPr>
          <w:rFonts w:ascii="Times New Roman" w:hAnsi="Times New Roman" w:cs="Times New Roman"/>
          <w:sz w:val="28"/>
          <w:szCs w:val="28"/>
        </w:rPr>
        <w:t>, которые можно прочитать и обсудить за ограниченное время.</w:t>
      </w:r>
    </w:p>
    <w:p w:rsidR="009811D3" w:rsidRPr="009811D3" w:rsidRDefault="009811D3" w:rsidP="00EE0034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11D3">
        <w:rPr>
          <w:rFonts w:ascii="Times New Roman" w:hAnsi="Times New Roman" w:cs="Times New Roman"/>
          <w:sz w:val="28"/>
          <w:szCs w:val="28"/>
        </w:rPr>
        <w:t>.3. Обсуждение прочитанного,  возможность поделиться мнениями о произведении – 10 мин.</w:t>
      </w:r>
    </w:p>
    <w:p w:rsidR="002079B3" w:rsidRPr="009811D3" w:rsidRDefault="009811D3" w:rsidP="00EE0034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11D3">
        <w:rPr>
          <w:rFonts w:ascii="Times New Roman" w:hAnsi="Times New Roman" w:cs="Times New Roman"/>
          <w:sz w:val="28"/>
          <w:szCs w:val="28"/>
        </w:rPr>
        <w:t xml:space="preserve">.4. </w:t>
      </w:r>
      <w:r w:rsidR="002079B3" w:rsidRPr="009811D3">
        <w:rPr>
          <w:rFonts w:ascii="Times New Roman" w:hAnsi="Times New Roman" w:cs="Times New Roman"/>
          <w:sz w:val="28"/>
          <w:szCs w:val="28"/>
        </w:rPr>
        <w:t>Продолжительность всего мероприятия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D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079B3" w:rsidRPr="009811D3">
        <w:rPr>
          <w:rFonts w:ascii="Times New Roman" w:hAnsi="Times New Roman" w:cs="Times New Roman"/>
          <w:sz w:val="28"/>
          <w:szCs w:val="28"/>
        </w:rPr>
        <w:t>40</w:t>
      </w:r>
      <w:r w:rsidRPr="009811D3">
        <w:rPr>
          <w:rFonts w:ascii="Times New Roman" w:hAnsi="Times New Roman" w:cs="Times New Roman"/>
          <w:sz w:val="28"/>
          <w:szCs w:val="28"/>
        </w:rPr>
        <w:t xml:space="preserve"> </w:t>
      </w:r>
      <w:r w:rsidR="002079B3" w:rsidRPr="009811D3">
        <w:rPr>
          <w:rFonts w:ascii="Times New Roman" w:hAnsi="Times New Roman" w:cs="Times New Roman"/>
          <w:sz w:val="28"/>
          <w:szCs w:val="28"/>
        </w:rPr>
        <w:t>минут.</w:t>
      </w:r>
    </w:p>
    <w:p w:rsidR="002079B3" w:rsidRPr="009811D3" w:rsidRDefault="009811D3" w:rsidP="00EE0034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11D3">
        <w:rPr>
          <w:rFonts w:ascii="Times New Roman" w:hAnsi="Times New Roman" w:cs="Times New Roman"/>
          <w:sz w:val="28"/>
          <w:szCs w:val="28"/>
        </w:rPr>
        <w:t xml:space="preserve">.5. </w:t>
      </w:r>
      <w:r w:rsidR="002079B3" w:rsidRPr="009811D3">
        <w:rPr>
          <w:rFonts w:ascii="Times New Roman" w:hAnsi="Times New Roman" w:cs="Times New Roman"/>
          <w:sz w:val="28"/>
          <w:szCs w:val="28"/>
        </w:rPr>
        <w:t>Подведение итогов, выражение благодарности участникам и гостям.</w:t>
      </w:r>
    </w:p>
    <w:p w:rsidR="009811D3" w:rsidRDefault="00EE0034" w:rsidP="009811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В помощь организации акции во всех библиотеках оформлены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-иллюстративные выставки  «Читаем Пушкина вместе», на которых представлены как произведения    А.С. Пушкина, так  и материалы, посвященные жизни и творчеству поэта. </w:t>
      </w:r>
    </w:p>
    <w:sectPr w:rsidR="009811D3" w:rsidSect="002079B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B3"/>
    <w:rsid w:val="00110BEC"/>
    <w:rsid w:val="002079B3"/>
    <w:rsid w:val="009811D3"/>
    <w:rsid w:val="00BB7F7C"/>
    <w:rsid w:val="00ED5B29"/>
    <w:rsid w:val="00EE0034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2017-05-22T04:44:00Z</dcterms:created>
  <dcterms:modified xsi:type="dcterms:W3CDTF">2017-05-22T11:43:00Z</dcterms:modified>
</cp:coreProperties>
</file>